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8D" w:rsidRDefault="00D01819" w:rsidP="00336E8D">
      <w:pPr>
        <w:shd w:val="clear" w:color="auto" w:fill="FFFFFF"/>
        <w:spacing w:after="0" w:line="360" w:lineRule="auto"/>
        <w:rPr>
          <w:rFonts w:ascii="Times New Roman" w:eastAsia="Times New Roman" w:hAnsi="Times New Roman" w:cs="Times New Roman"/>
          <w:sz w:val="28"/>
          <w:szCs w:val="28"/>
          <w:lang w:eastAsia="ru-RU"/>
        </w:rPr>
      </w:pPr>
      <w:r w:rsidRPr="0047068B">
        <w:rPr>
          <w:rFonts w:ascii="Times New Roman" w:eastAsia="Times New Roman" w:hAnsi="Times New Roman" w:cs="Times New Roman"/>
          <w:b/>
          <w:bCs/>
          <w:sz w:val="28"/>
          <w:szCs w:val="28"/>
          <w:lang w:eastAsia="ru-RU"/>
        </w:rPr>
        <w:t>Те</w:t>
      </w:r>
      <w:bookmarkStart w:id="0" w:name="_GoBack"/>
      <w:bookmarkEnd w:id="0"/>
      <w:r w:rsidRPr="0047068B">
        <w:rPr>
          <w:rFonts w:ascii="Times New Roman" w:eastAsia="Times New Roman" w:hAnsi="Times New Roman" w:cs="Times New Roman"/>
          <w:b/>
          <w:bCs/>
          <w:sz w:val="28"/>
          <w:szCs w:val="28"/>
          <w:lang w:eastAsia="ru-RU"/>
        </w:rPr>
        <w:t>ма семинара:</w:t>
      </w:r>
      <w:r w:rsidRPr="00D01819">
        <w:rPr>
          <w:rFonts w:ascii="Times New Roman" w:eastAsia="Times New Roman" w:hAnsi="Times New Roman" w:cs="Times New Roman"/>
          <w:sz w:val="28"/>
          <w:szCs w:val="28"/>
          <w:lang w:eastAsia="ru-RU"/>
        </w:rPr>
        <w:t> </w:t>
      </w:r>
    </w:p>
    <w:p w:rsidR="00D01819" w:rsidRPr="00336E8D" w:rsidRDefault="00D01819" w:rsidP="00336E8D">
      <w:pPr>
        <w:shd w:val="clear" w:color="auto" w:fill="FFFFFF"/>
        <w:spacing w:after="0" w:line="360" w:lineRule="auto"/>
        <w:jc w:val="center"/>
        <w:rPr>
          <w:rFonts w:ascii="Times New Roman" w:eastAsia="Times New Roman" w:hAnsi="Times New Roman" w:cs="Times New Roman"/>
          <w:b/>
          <w:i/>
          <w:color w:val="FF0000"/>
          <w:sz w:val="36"/>
          <w:szCs w:val="36"/>
          <w:lang w:eastAsia="ru-RU"/>
        </w:rPr>
      </w:pPr>
      <w:r w:rsidRPr="00336E8D">
        <w:rPr>
          <w:rFonts w:ascii="Times New Roman" w:eastAsia="Times New Roman" w:hAnsi="Times New Roman" w:cs="Times New Roman"/>
          <w:b/>
          <w:i/>
          <w:color w:val="FF0000"/>
          <w:sz w:val="36"/>
          <w:szCs w:val="36"/>
          <w:lang w:eastAsia="ru-RU"/>
        </w:rPr>
        <w:t>Система профилактики вредных привычек среди несовершеннолетних</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47068B">
        <w:rPr>
          <w:rFonts w:ascii="Times New Roman" w:eastAsia="Times New Roman" w:hAnsi="Times New Roman" w:cs="Times New Roman"/>
          <w:b/>
          <w:bCs/>
          <w:sz w:val="28"/>
          <w:szCs w:val="28"/>
          <w:lang w:eastAsia="ru-RU"/>
        </w:rPr>
        <w:t>Цель</w:t>
      </w:r>
      <w:r w:rsidR="0047068B">
        <w:rPr>
          <w:rFonts w:ascii="Times New Roman" w:eastAsia="Times New Roman" w:hAnsi="Times New Roman" w:cs="Times New Roman"/>
          <w:b/>
          <w:bCs/>
          <w:sz w:val="28"/>
          <w:szCs w:val="28"/>
          <w:lang w:eastAsia="ru-RU"/>
        </w:rPr>
        <w:t>:</w:t>
      </w:r>
      <w:r w:rsidRPr="0047068B">
        <w:rPr>
          <w:rFonts w:ascii="Times New Roman" w:eastAsia="Times New Roman" w:hAnsi="Times New Roman" w:cs="Times New Roman"/>
          <w:b/>
          <w:bCs/>
          <w:sz w:val="28"/>
          <w:szCs w:val="28"/>
          <w:lang w:eastAsia="ru-RU"/>
        </w:rPr>
        <w:t xml:space="preserve"> </w:t>
      </w:r>
      <w:r w:rsidRPr="00D01819">
        <w:rPr>
          <w:rFonts w:ascii="Times New Roman" w:eastAsia="Times New Roman" w:hAnsi="Times New Roman" w:cs="Times New Roman"/>
          <w:sz w:val="28"/>
          <w:szCs w:val="28"/>
          <w:lang w:eastAsia="ru-RU"/>
        </w:rPr>
        <w:t>повышение компетентности педагогов по вопросам профилактики употребления ПАВ обучающимися.</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47068B">
        <w:rPr>
          <w:rFonts w:ascii="Times New Roman" w:eastAsia="Times New Roman" w:hAnsi="Times New Roman" w:cs="Times New Roman"/>
          <w:b/>
          <w:bCs/>
          <w:sz w:val="28"/>
          <w:szCs w:val="28"/>
          <w:lang w:eastAsia="ru-RU"/>
        </w:rPr>
        <w:t>Задачи:</w:t>
      </w:r>
    </w:p>
    <w:p w:rsidR="00D01819" w:rsidRPr="0047068B" w:rsidRDefault="0047068B" w:rsidP="0047068B">
      <w:pPr>
        <w:pStyle w:val="a6"/>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01819" w:rsidRPr="0047068B">
        <w:rPr>
          <w:rFonts w:ascii="Times New Roman" w:eastAsia="Times New Roman" w:hAnsi="Times New Roman" w:cs="Times New Roman"/>
          <w:sz w:val="28"/>
          <w:szCs w:val="28"/>
          <w:lang w:eastAsia="ru-RU"/>
        </w:rPr>
        <w:t>азвивать способность к когнитивной структуризации и осмыслению</w:t>
      </w:r>
    </w:p>
    <w:p w:rsidR="0047068B"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ситуаций, позитив</w:t>
      </w:r>
      <w:r w:rsidR="0047068B">
        <w:rPr>
          <w:rFonts w:ascii="Times New Roman" w:eastAsia="Times New Roman" w:hAnsi="Times New Roman" w:cs="Times New Roman"/>
          <w:sz w:val="28"/>
          <w:szCs w:val="28"/>
          <w:lang w:eastAsia="ru-RU"/>
        </w:rPr>
        <w:t>ность и рациональность мышления;</w:t>
      </w:r>
    </w:p>
    <w:p w:rsidR="00D01819" w:rsidRPr="0047068B" w:rsidRDefault="0047068B" w:rsidP="0047068B">
      <w:pPr>
        <w:pStyle w:val="a6"/>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01819" w:rsidRPr="0047068B">
        <w:rPr>
          <w:rFonts w:ascii="Times New Roman" w:eastAsia="Times New Roman" w:hAnsi="Times New Roman" w:cs="Times New Roman"/>
          <w:sz w:val="28"/>
          <w:szCs w:val="28"/>
          <w:lang w:eastAsia="ru-RU"/>
        </w:rPr>
        <w:t>аучиться вырабаты</w:t>
      </w:r>
      <w:r>
        <w:rPr>
          <w:rFonts w:ascii="Times New Roman" w:eastAsia="Times New Roman" w:hAnsi="Times New Roman" w:cs="Times New Roman"/>
          <w:sz w:val="28"/>
          <w:szCs w:val="28"/>
          <w:lang w:eastAsia="ru-RU"/>
        </w:rPr>
        <w:t>вать активную жизненную позицию;</w:t>
      </w:r>
    </w:p>
    <w:p w:rsidR="00D01819" w:rsidRPr="00D01819" w:rsidRDefault="0047068B" w:rsidP="004706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3.с</w:t>
      </w:r>
      <w:r w:rsidR="00D01819" w:rsidRPr="00D01819">
        <w:rPr>
          <w:rFonts w:ascii="Times New Roman" w:eastAsia="Times New Roman" w:hAnsi="Times New Roman" w:cs="Times New Roman"/>
          <w:sz w:val="28"/>
          <w:szCs w:val="28"/>
          <w:lang w:eastAsia="ru-RU"/>
        </w:rPr>
        <w:t>овместно  с коллегами решать  проблему профилактики употребления </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ПАВ несовершеннолетними.</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w:t>
      </w:r>
      <w:r w:rsidRPr="0047068B">
        <w:rPr>
          <w:rFonts w:ascii="Times New Roman" w:eastAsia="Times New Roman" w:hAnsi="Times New Roman" w:cs="Times New Roman"/>
          <w:b/>
          <w:bCs/>
          <w:sz w:val="28"/>
          <w:szCs w:val="28"/>
          <w:lang w:eastAsia="ru-RU"/>
        </w:rPr>
        <w:t xml:space="preserve">Ход семинара </w:t>
      </w:r>
      <w:r w:rsidRPr="00D01819">
        <w:rPr>
          <w:rFonts w:ascii="Times New Roman" w:eastAsia="Times New Roman" w:hAnsi="Times New Roman" w:cs="Times New Roman"/>
          <w:sz w:val="28"/>
          <w:szCs w:val="28"/>
          <w:lang w:eastAsia="ru-RU"/>
        </w:rPr>
        <w:t xml:space="preserve">                                                    </w:t>
      </w:r>
      <w:r w:rsidRPr="0047068B">
        <w:rPr>
          <w:rFonts w:ascii="Times New Roman" w:eastAsia="Times New Roman" w:hAnsi="Times New Roman" w:cs="Times New Roman"/>
          <w:b/>
          <w:bCs/>
          <w:sz w:val="28"/>
          <w:szCs w:val="28"/>
          <w:lang w:eastAsia="ru-RU"/>
        </w:rPr>
        <w:t>                   </w:t>
      </w:r>
      <w:r w:rsidRPr="0047068B">
        <w:rPr>
          <w:rFonts w:ascii="Times New Roman" w:eastAsia="Times New Roman" w:hAnsi="Times New Roman" w:cs="Times New Roman"/>
          <w:noProof/>
          <w:sz w:val="28"/>
          <w:szCs w:val="28"/>
          <w:lang w:eastAsia="ru-RU"/>
        </w:rPr>
        <mc:AlternateContent>
          <mc:Choice Requires="wps">
            <w:drawing>
              <wp:inline distT="0" distB="0" distL="0" distR="0" wp14:anchorId="71258731" wp14:editId="47C04688">
                <wp:extent cx="304800" cy="304800"/>
                <wp:effectExtent l="0" t="0" r="0" b="0"/>
                <wp:docPr id="13" name="Прямоугольник 13" descr="C:\DOCUME~1\12E4EA~1\LOCALS~1\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22555" id="Прямоугольник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ZEvxDGwMAABc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D01819" w:rsidRPr="00D01819" w:rsidRDefault="0047068B" w:rsidP="0047068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01819" w:rsidRPr="00D01819">
        <w:rPr>
          <w:rFonts w:ascii="Times New Roman" w:eastAsia="Times New Roman" w:hAnsi="Times New Roman" w:cs="Times New Roman"/>
          <w:sz w:val="28"/>
          <w:szCs w:val="28"/>
          <w:lang w:eastAsia="ru-RU"/>
        </w:rPr>
        <w:t>и для кого не секрет, что курение, алкоголизм и наркомания – болезни достаточно «заразные», принявшие форму эпидемии. Так не пора ли поду</w:t>
      </w:r>
      <w:r>
        <w:rPr>
          <w:rFonts w:ascii="Times New Roman" w:eastAsia="Times New Roman" w:hAnsi="Times New Roman" w:cs="Times New Roman"/>
          <w:sz w:val="28"/>
          <w:szCs w:val="28"/>
          <w:lang w:eastAsia="ru-RU"/>
        </w:rPr>
        <w:t>мать о выработке иммунитета?</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Тема семинара – практикума «Система профилактики вредных привычек среди несовершеннолетних»  </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Вопрос: Как вызвать у школьников отрицательное отношение к употреблению ПАВ?</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u w:val="single"/>
          <w:lang w:eastAsia="ru-RU"/>
        </w:rPr>
        <w:t>Притча:</w:t>
      </w:r>
      <w:r w:rsidRPr="00D01819">
        <w:rPr>
          <w:rFonts w:ascii="Times New Roman" w:eastAsia="Times New Roman" w:hAnsi="Times New Roman" w:cs="Times New Roman"/>
          <w:sz w:val="28"/>
          <w:szCs w:val="28"/>
          <w:lang w:eastAsia="ru-RU"/>
        </w:rPr>
        <w:t xml:space="preserve"> 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и его на помощь…  Но </w:t>
      </w:r>
      <w:proofErr w:type="gramStart"/>
      <w:r w:rsidRPr="00D01819">
        <w:rPr>
          <w:rFonts w:ascii="Times New Roman" w:eastAsia="Times New Roman" w:hAnsi="Times New Roman" w:cs="Times New Roman"/>
          <w:sz w:val="28"/>
          <w:szCs w:val="28"/>
          <w:lang w:eastAsia="ru-RU"/>
        </w:rPr>
        <w:t>он</w:t>
      </w:r>
      <w:proofErr w:type="gramEnd"/>
      <w:r w:rsidRPr="00D01819">
        <w:rPr>
          <w:rFonts w:ascii="Times New Roman" w:eastAsia="Times New Roman" w:hAnsi="Times New Roman" w:cs="Times New Roman"/>
          <w:sz w:val="28"/>
          <w:szCs w:val="28"/>
          <w:lang w:eastAsia="ru-RU"/>
        </w:rPr>
        <w:t xml:space="preserve"> не обращая внимания на призывы, ускорил шаги…</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«Разве тебе безразлична судьба детей?» - спросили спасатели.</w:t>
      </w:r>
    </w:p>
    <w:p w:rsid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xml:space="preserve">Третий путник им ответил: «Я вижу, что вы и вдвоём справляетесь. А я лучше добегу до </w:t>
      </w:r>
      <w:proofErr w:type="gramStart"/>
      <w:r w:rsidRPr="00D01819">
        <w:rPr>
          <w:rFonts w:ascii="Times New Roman" w:eastAsia="Times New Roman" w:hAnsi="Times New Roman" w:cs="Times New Roman"/>
          <w:sz w:val="28"/>
          <w:szCs w:val="28"/>
          <w:lang w:eastAsia="ru-RU"/>
        </w:rPr>
        <w:t>поворота  узнаю</w:t>
      </w:r>
      <w:proofErr w:type="gramEnd"/>
      <w:r w:rsidRPr="00D01819">
        <w:rPr>
          <w:rFonts w:ascii="Times New Roman" w:eastAsia="Times New Roman" w:hAnsi="Times New Roman" w:cs="Times New Roman"/>
          <w:sz w:val="28"/>
          <w:szCs w:val="28"/>
          <w:lang w:eastAsia="ru-RU"/>
        </w:rPr>
        <w:t>, почему дети падают в реку и постараюсь это предотвратить.</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p>
    <w:p w:rsidR="00507915" w:rsidRPr="00507915" w:rsidRDefault="00507915" w:rsidP="00507915">
      <w:pPr>
        <w:shd w:val="clear" w:color="auto" w:fill="FFFFFF"/>
        <w:spacing w:after="0" w:line="360" w:lineRule="auto"/>
        <w:ind w:firstLine="708"/>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Эта притча говорит о том, что к решению проблемы «тонущих» детей существует 2 подхода:</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предотвратить</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спасать</w:t>
      </w:r>
    </w:p>
    <w:p w:rsidR="00507915" w:rsidRPr="00D01819" w:rsidRDefault="00507915" w:rsidP="00507915">
      <w:pPr>
        <w:shd w:val="clear" w:color="auto" w:fill="FFFFFF"/>
        <w:spacing w:after="0" w:line="360" w:lineRule="auto"/>
        <w:ind w:firstLine="360"/>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Задача педагогов - «добежать до поворота реки и не дать детям упасть в воду», т.е. заниматься профилактикой.</w:t>
      </w:r>
    </w:p>
    <w:p w:rsidR="00D01819" w:rsidRPr="00D01819" w:rsidRDefault="0047068B" w:rsidP="00507915">
      <w:pPr>
        <w:shd w:val="clear" w:color="auto" w:fill="FFFFFF"/>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D01819" w:rsidRPr="00D01819">
        <w:rPr>
          <w:rFonts w:ascii="Times New Roman" w:eastAsia="Times New Roman" w:hAnsi="Times New Roman" w:cs="Times New Roman"/>
          <w:sz w:val="28"/>
          <w:szCs w:val="28"/>
          <w:lang w:eastAsia="ru-RU"/>
        </w:rPr>
        <w:t xml:space="preserve">кола как социальный институт обладает рядом уникальных возможностей для успешной профилактики  вредных привычек. Она может: </w:t>
      </w:r>
    </w:p>
    <w:p w:rsidR="00D01819" w:rsidRPr="00D01819" w:rsidRDefault="00D01819" w:rsidP="0047068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Прививать обучающимся навыки здорового образа жизни;</w:t>
      </w:r>
    </w:p>
    <w:p w:rsidR="00D01819" w:rsidRPr="00D01819" w:rsidRDefault="00D01819" w:rsidP="0047068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Влиять на уровень притязаний и самооценку детей;</w:t>
      </w:r>
    </w:p>
    <w:p w:rsidR="00D01819" w:rsidRPr="00D01819" w:rsidRDefault="00D01819" w:rsidP="0047068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Осуществлять совместную работу с семьей подростка для контроля над ситуацией;</w:t>
      </w:r>
    </w:p>
    <w:p w:rsidR="00D01819" w:rsidRPr="00D01819" w:rsidRDefault="00D01819" w:rsidP="0047068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Привлекать специалистов – медиков, психологов, педагогов и др.</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Можно выделить три основных направления работы школы по профилактике употребления ПАВ:  </w:t>
      </w:r>
      <w:r w:rsidRPr="0047068B">
        <w:rPr>
          <w:rFonts w:ascii="Times New Roman" w:eastAsia="Times New Roman" w:hAnsi="Times New Roman" w:cs="Times New Roman"/>
          <w:b/>
          <w:bCs/>
          <w:sz w:val="28"/>
          <w:szCs w:val="28"/>
          <w:lang w:eastAsia="ru-RU"/>
        </w:rPr>
        <w:t>                                    </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w:t>
      </w:r>
      <w:r w:rsidRPr="0047068B">
        <w:rPr>
          <w:rFonts w:ascii="Times New Roman" w:eastAsia="Times New Roman" w:hAnsi="Times New Roman" w:cs="Times New Roman"/>
          <w:i/>
          <w:iCs/>
          <w:sz w:val="28"/>
          <w:szCs w:val="28"/>
          <w:lang w:eastAsia="ru-RU"/>
        </w:rPr>
        <w:t>1) воспитательная работа </w:t>
      </w:r>
      <w:r w:rsidRPr="00D01819">
        <w:rPr>
          <w:rFonts w:ascii="Times New Roman" w:eastAsia="Times New Roman" w:hAnsi="Times New Roman" w:cs="Times New Roman"/>
          <w:sz w:val="28"/>
          <w:szCs w:val="28"/>
          <w:lang w:eastAsia="ru-RU"/>
        </w:rPr>
        <w:t>— повышение культурного уровня, организация разумного использования досуга школьников, развитие сети кружков и факультативов.                 </w:t>
      </w:r>
      <w:r w:rsidRPr="0047068B">
        <w:rPr>
          <w:rFonts w:ascii="Times New Roman" w:eastAsia="Times New Roman" w:hAnsi="Times New Roman" w:cs="Times New Roman"/>
          <w:noProof/>
          <w:sz w:val="28"/>
          <w:szCs w:val="28"/>
          <w:lang w:eastAsia="ru-RU"/>
        </w:rPr>
        <mc:AlternateContent>
          <mc:Choice Requires="wps">
            <w:drawing>
              <wp:inline distT="0" distB="0" distL="0" distR="0" wp14:anchorId="365EA041" wp14:editId="6736B713">
                <wp:extent cx="304800" cy="304800"/>
                <wp:effectExtent l="0" t="0" r="0" b="0"/>
                <wp:docPr id="12" name="Прямоугольник 12" descr="C:\DOCUME~1\12E4EA~1\LOCALS~1\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376DF" id="Прямоугольник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yAfi2GwMAABc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47068B">
        <w:rPr>
          <w:rFonts w:ascii="Times New Roman" w:eastAsia="Times New Roman" w:hAnsi="Times New Roman" w:cs="Times New Roman"/>
          <w:noProof/>
          <w:sz w:val="28"/>
          <w:szCs w:val="28"/>
          <w:lang w:eastAsia="ru-RU"/>
        </w:rPr>
        <mc:AlternateContent>
          <mc:Choice Requires="wps">
            <w:drawing>
              <wp:inline distT="0" distB="0" distL="0" distR="0" wp14:anchorId="391A4F76" wp14:editId="41672980">
                <wp:extent cx="304800" cy="304800"/>
                <wp:effectExtent l="0" t="0" r="0" b="0"/>
                <wp:docPr id="11" name="Прямоугольник 11" descr="C:\DOCUME~1\12E4EA~1\LOCALS~1\Temp\msohtmlclip1\01\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E6102" id="Прямоугольник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Ov8PgaAwAAFw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D01819">
        <w:rPr>
          <w:rFonts w:ascii="Times New Roman" w:eastAsia="Times New Roman" w:hAnsi="Times New Roman" w:cs="Times New Roman"/>
          <w:sz w:val="28"/>
          <w:szCs w:val="28"/>
          <w:lang w:eastAsia="ru-RU"/>
        </w:rPr>
        <w:t>Вся учебная программа средней общеобразовательной школы дает возможность для сообщения научной информации о физиологических и социальных последствиях употребления алкоголя, наркотиков, курения при изучении различных дисциплин. На уроках литературы, биологии, обществознания, истории, химии, ОБЖ и др. учителя должны находить убедительные факты, показывающие обучающимся пагубное влияние наркотических веществ на здоровье и быт человека.</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xml:space="preserve">Важную роль в профилактической работе имеет альтернативная употреблению ПАВ деятельность – это дополнительное образование. Анализируя занятость школьников в кружках и секциях за последние три </w:t>
      </w:r>
      <w:r w:rsidRPr="00D01819">
        <w:rPr>
          <w:rFonts w:ascii="Times New Roman" w:eastAsia="Times New Roman" w:hAnsi="Times New Roman" w:cs="Times New Roman"/>
          <w:sz w:val="28"/>
          <w:szCs w:val="28"/>
          <w:lang w:eastAsia="ru-RU"/>
        </w:rPr>
        <w:lastRenderedPageBreak/>
        <w:t>года, можно отметить, что происходит постепенное увеличение % охвата обучающихся досуговой деятельностью. Так, в 2011 - 2012 учебном году охват обучающихся школы занятых в кружках и спортивных секциях составлял 93 %, в 2012 — 2013   - 95 %. Сейчас -  98%. Занятость обучающихся, состоящих на учете, составляет 100 %.</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47068B">
        <w:rPr>
          <w:rFonts w:ascii="Times New Roman" w:eastAsia="Times New Roman" w:hAnsi="Times New Roman" w:cs="Times New Roman"/>
          <w:noProof/>
          <w:sz w:val="28"/>
          <w:szCs w:val="28"/>
          <w:lang w:eastAsia="ru-RU"/>
        </w:rPr>
        <mc:AlternateContent>
          <mc:Choice Requires="wps">
            <w:drawing>
              <wp:inline distT="0" distB="0" distL="0" distR="0" wp14:anchorId="2DAFDFDA" wp14:editId="4F2B8B8E">
                <wp:extent cx="304800" cy="304800"/>
                <wp:effectExtent l="0" t="0" r="0" b="0"/>
                <wp:docPr id="10" name="Прямоугольник 10" descr="C:\DOCUME~1\12E4EA~1\LOCALS~1\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A6EAF" id="Прямоугольник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vlPHXFQMAABc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47068B">
        <w:rPr>
          <w:rFonts w:ascii="Times New Roman" w:eastAsia="Times New Roman" w:hAnsi="Times New Roman" w:cs="Times New Roman"/>
          <w:i/>
          <w:iCs/>
          <w:sz w:val="28"/>
          <w:szCs w:val="28"/>
          <w:lang w:eastAsia="ru-RU"/>
        </w:rPr>
        <w:t>2) оздоровительное воспитание</w:t>
      </w:r>
      <w:r w:rsidRPr="00D01819">
        <w:rPr>
          <w:rFonts w:ascii="Times New Roman" w:eastAsia="Times New Roman" w:hAnsi="Times New Roman" w:cs="Times New Roman"/>
          <w:sz w:val="28"/>
          <w:szCs w:val="28"/>
          <w:lang w:eastAsia="ru-RU"/>
        </w:rPr>
        <w:t> - пропаганда здорового образа жизни, развитие физкультурного движения, искоренение вредных привычек.</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47068B">
        <w:rPr>
          <w:rFonts w:ascii="Times New Roman" w:eastAsia="Times New Roman" w:hAnsi="Times New Roman" w:cs="Times New Roman"/>
          <w:noProof/>
          <w:sz w:val="28"/>
          <w:szCs w:val="28"/>
          <w:lang w:eastAsia="ru-RU"/>
        </w:rPr>
        <mc:AlternateContent>
          <mc:Choice Requires="wps">
            <w:drawing>
              <wp:inline distT="0" distB="0" distL="0" distR="0" wp14:anchorId="5495ACDD" wp14:editId="0D1571CE">
                <wp:extent cx="304800" cy="304800"/>
                <wp:effectExtent l="0" t="0" r="0" b="0"/>
                <wp:docPr id="9" name="Прямоугольник 9" descr="C:\DOCUME~1\12E4EA~1\LOCALS~1\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6F121" id="Прямоугольник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rqLV7FQMAABU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47068B">
        <w:rPr>
          <w:rFonts w:ascii="Times New Roman" w:eastAsia="Times New Roman" w:hAnsi="Times New Roman" w:cs="Times New Roman"/>
          <w:noProof/>
          <w:sz w:val="28"/>
          <w:szCs w:val="28"/>
          <w:lang w:eastAsia="ru-RU"/>
        </w:rPr>
        <mc:AlternateContent>
          <mc:Choice Requires="wps">
            <w:drawing>
              <wp:inline distT="0" distB="0" distL="0" distR="0" wp14:anchorId="0ABBA54F" wp14:editId="5BC18763">
                <wp:extent cx="304800" cy="304800"/>
                <wp:effectExtent l="0" t="0" r="0" b="0"/>
                <wp:docPr id="8" name="Прямоугольник 8" descr="C:\DOCUME~1\12E4EA~1\LOCALS~1\Temp\msohtmlclip1\01\clip_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210CC" id="Прямоугольник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BK56sGAMAABU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D01819">
        <w:rPr>
          <w:rFonts w:ascii="Times New Roman" w:eastAsia="Times New Roman" w:hAnsi="Times New Roman" w:cs="Times New Roman"/>
          <w:sz w:val="28"/>
          <w:szCs w:val="28"/>
          <w:lang w:eastAsia="ru-RU"/>
        </w:rPr>
        <w:t xml:space="preserve">Доказано, что систематическая двигательная активность </w:t>
      </w:r>
      <w:proofErr w:type="gramStart"/>
      <w:r w:rsidRPr="00D01819">
        <w:rPr>
          <w:rFonts w:ascii="Times New Roman" w:eastAsia="Times New Roman" w:hAnsi="Times New Roman" w:cs="Times New Roman"/>
          <w:sz w:val="28"/>
          <w:szCs w:val="28"/>
          <w:lang w:eastAsia="ru-RU"/>
        </w:rPr>
        <w:t>человека  приводит</w:t>
      </w:r>
      <w:proofErr w:type="gramEnd"/>
      <w:r w:rsidRPr="00D01819">
        <w:rPr>
          <w:rFonts w:ascii="Times New Roman" w:eastAsia="Times New Roman" w:hAnsi="Times New Roman" w:cs="Times New Roman"/>
          <w:sz w:val="28"/>
          <w:szCs w:val="28"/>
          <w:lang w:eastAsia="ru-RU"/>
        </w:rPr>
        <w:t xml:space="preserve"> к выработке у него </w:t>
      </w:r>
      <w:proofErr w:type="spellStart"/>
      <w:r w:rsidRPr="00D01819">
        <w:rPr>
          <w:rFonts w:ascii="Times New Roman" w:eastAsia="Times New Roman" w:hAnsi="Times New Roman" w:cs="Times New Roman"/>
          <w:sz w:val="28"/>
          <w:szCs w:val="28"/>
          <w:lang w:eastAsia="ru-RU"/>
        </w:rPr>
        <w:t>эндорфинов</w:t>
      </w:r>
      <w:proofErr w:type="spellEnd"/>
      <w:r w:rsidRPr="00D01819">
        <w:rPr>
          <w:rFonts w:ascii="Times New Roman" w:eastAsia="Times New Roman" w:hAnsi="Times New Roman" w:cs="Times New Roman"/>
          <w:sz w:val="28"/>
          <w:szCs w:val="28"/>
          <w:lang w:eastAsia="ru-RU"/>
        </w:rPr>
        <w:t>, повышающих эмоциональные и снимающих депрессивные состояния, страхи, комплекс неполноценности и неуверенности в себе. Поэтому особо важным,  является включение в программу профилактики наркомании и других вредных привычек регулярных занятий физической культурой, спортом и туризмом.</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47068B">
        <w:rPr>
          <w:rFonts w:ascii="Times New Roman" w:eastAsia="Times New Roman" w:hAnsi="Times New Roman" w:cs="Times New Roman"/>
          <w:i/>
          <w:iCs/>
          <w:sz w:val="28"/>
          <w:szCs w:val="28"/>
          <w:lang w:eastAsia="ru-RU"/>
        </w:rPr>
        <w:t>3) Общественные меры борьбы</w:t>
      </w:r>
      <w:r w:rsidRPr="00D01819">
        <w:rPr>
          <w:rFonts w:ascii="Times New Roman" w:eastAsia="Times New Roman" w:hAnsi="Times New Roman" w:cs="Times New Roman"/>
          <w:sz w:val="28"/>
          <w:szCs w:val="28"/>
          <w:lang w:eastAsia="ru-RU"/>
        </w:rPr>
        <w:t> - привлечение общественности к работе.</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w:t>
      </w:r>
    </w:p>
    <w:p w:rsidR="00D01819" w:rsidRPr="00D01819"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Таким образом: </w:t>
      </w:r>
      <w:r w:rsidR="00D01819" w:rsidRPr="00D01819">
        <w:rPr>
          <w:rFonts w:ascii="Times New Roman" w:eastAsia="Times New Roman" w:hAnsi="Times New Roman" w:cs="Times New Roman"/>
          <w:sz w:val="28"/>
          <w:szCs w:val="28"/>
          <w:lang w:eastAsia="ru-RU"/>
        </w:rPr>
        <w:t xml:space="preserve">Профилактика употребления психоактивных  веществ  будет эффективна, </w:t>
      </w:r>
      <w:r w:rsidRPr="00D01819">
        <w:rPr>
          <w:rFonts w:ascii="Times New Roman" w:eastAsia="Times New Roman" w:hAnsi="Times New Roman" w:cs="Times New Roman"/>
          <w:sz w:val="28"/>
          <w:szCs w:val="28"/>
          <w:lang w:eastAsia="ru-RU"/>
        </w:rPr>
        <w:t>приведёт</w:t>
      </w:r>
      <w:r w:rsidR="00D01819" w:rsidRPr="00D01819">
        <w:rPr>
          <w:rFonts w:ascii="Times New Roman" w:eastAsia="Times New Roman" w:hAnsi="Times New Roman" w:cs="Times New Roman"/>
          <w:sz w:val="28"/>
          <w:szCs w:val="28"/>
          <w:lang w:eastAsia="ru-RU"/>
        </w:rPr>
        <w:t xml:space="preserve"> к снижению риска употребления ПАВ и повышения качества здорового образа жизни, если:</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Применяются как традиционные, так и современные подходы в профилактической работе</w:t>
      </w:r>
    </w:p>
    <w:p w:rsidR="00D01819" w:rsidRPr="00D01819" w:rsidRDefault="00D01819" w:rsidP="0047068B">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xml:space="preserve">• Профилактическая работа проводится с </w:t>
      </w:r>
      <w:r w:rsidR="00507915" w:rsidRPr="00D01819">
        <w:rPr>
          <w:rFonts w:ascii="Times New Roman" w:eastAsia="Times New Roman" w:hAnsi="Times New Roman" w:cs="Times New Roman"/>
          <w:sz w:val="28"/>
          <w:szCs w:val="28"/>
          <w:lang w:eastAsia="ru-RU"/>
        </w:rPr>
        <w:t>учётом</w:t>
      </w:r>
      <w:r w:rsidRPr="00D01819">
        <w:rPr>
          <w:rFonts w:ascii="Times New Roman" w:eastAsia="Times New Roman" w:hAnsi="Times New Roman" w:cs="Times New Roman"/>
          <w:sz w:val="28"/>
          <w:szCs w:val="28"/>
          <w:lang w:eastAsia="ru-RU"/>
        </w:rPr>
        <w:t xml:space="preserve"> возрастных и индивидуальных особенностей детей</w:t>
      </w:r>
    </w:p>
    <w:p w:rsidR="00507915" w:rsidRPr="00507915" w:rsidRDefault="00D01819" w:rsidP="00507915">
      <w:pPr>
        <w:shd w:val="clear" w:color="auto" w:fill="FFFFFF"/>
        <w:spacing w:after="0" w:line="360" w:lineRule="auto"/>
        <w:jc w:val="both"/>
        <w:rPr>
          <w:rFonts w:ascii="Times New Roman" w:eastAsia="Times New Roman" w:hAnsi="Times New Roman" w:cs="Times New Roman"/>
          <w:sz w:val="28"/>
          <w:szCs w:val="28"/>
          <w:lang w:eastAsia="ru-RU"/>
        </w:rPr>
      </w:pPr>
      <w:r w:rsidRPr="00D01819">
        <w:rPr>
          <w:rFonts w:ascii="Times New Roman" w:eastAsia="Times New Roman" w:hAnsi="Times New Roman" w:cs="Times New Roman"/>
          <w:sz w:val="28"/>
          <w:szCs w:val="28"/>
          <w:lang w:eastAsia="ru-RU"/>
        </w:rPr>
        <w:t>• Детям и взрослым предоставлена объективная информация о психоактивных веществах; их воздействии на человека и  последствиях применения.</w:t>
      </w:r>
    </w:p>
    <w:p w:rsidR="00507915" w:rsidRPr="00507915" w:rsidRDefault="00507915" w:rsidP="00507915">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Что делать если</w:t>
      </w:r>
      <w:r w:rsidRPr="00507915">
        <w:rPr>
          <w:rFonts w:ascii="Times New Roman" w:eastAsia="Times New Roman" w:hAnsi="Times New Roman" w:cs="Times New Roman"/>
          <w:b/>
          <w:bCs/>
          <w:sz w:val="28"/>
          <w:szCs w:val="28"/>
          <w:lang w:eastAsia="ru-RU"/>
        </w:rPr>
        <w:t>…</w:t>
      </w:r>
    </w:p>
    <w:p w:rsidR="00507915" w:rsidRPr="00507915" w:rsidRDefault="00507915" w:rsidP="00507915">
      <w:pPr>
        <w:shd w:val="clear" w:color="auto" w:fill="FFFFFF"/>
        <w:spacing w:after="0" w:line="360" w:lineRule="auto"/>
        <w:jc w:val="center"/>
        <w:rPr>
          <w:rFonts w:ascii="Times New Roman" w:eastAsia="Times New Roman" w:hAnsi="Times New Roman" w:cs="Times New Roman"/>
          <w:sz w:val="28"/>
          <w:szCs w:val="28"/>
          <w:lang w:eastAsia="ru-RU"/>
        </w:rPr>
      </w:pPr>
      <w:r w:rsidRPr="00507915">
        <w:rPr>
          <w:rFonts w:ascii="Times New Roman" w:eastAsia="Times New Roman" w:hAnsi="Times New Roman" w:cs="Times New Roman"/>
          <w:b/>
          <w:bCs/>
          <w:i/>
          <w:iCs/>
          <w:sz w:val="28"/>
          <w:szCs w:val="28"/>
          <w:lang w:eastAsia="ru-RU"/>
        </w:rPr>
        <w:t>Если возникли подозрения на то, что подросток употребляет наркотические вещества (психотропные, одурманивающие), то наиболее оправданы следующие действия:</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lastRenderedPageBreak/>
        <w:t>1. Корректно сообщить о своих подозрениях родителям или опекунам подростка.</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2. При подозрении на групповое употребление наркотических веществ необходимо провести беседы с родителями всех членов группы. В ряде случаев это целесообразно осуществить в виде собраний с приглашением врача психиатра-нарколога, работника правоохранительных органов.</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3. Организовать индивидуальные встречи подростков и их родителей с врачом психиатром-наркологом наркологического кабинета.</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4. Предоставить подросткам и их родителям информацию о возможности обследования, оказания психологической и социальной помощи, указать адреса и телефоны.</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p>
    <w:p w:rsidR="00507915" w:rsidRPr="00507915" w:rsidRDefault="00507915" w:rsidP="00507915">
      <w:pPr>
        <w:shd w:val="clear" w:color="auto" w:fill="FFFFFF"/>
        <w:spacing w:after="0" w:line="360" w:lineRule="auto"/>
        <w:jc w:val="center"/>
        <w:rPr>
          <w:rFonts w:ascii="Times New Roman" w:eastAsia="Times New Roman" w:hAnsi="Times New Roman" w:cs="Times New Roman"/>
          <w:sz w:val="28"/>
          <w:szCs w:val="28"/>
          <w:lang w:eastAsia="ru-RU"/>
        </w:rPr>
      </w:pPr>
      <w:r w:rsidRPr="00507915">
        <w:rPr>
          <w:rFonts w:ascii="Times New Roman" w:eastAsia="Times New Roman" w:hAnsi="Times New Roman" w:cs="Times New Roman"/>
          <w:b/>
          <w:bCs/>
          <w:i/>
          <w:iCs/>
          <w:sz w:val="28"/>
          <w:szCs w:val="28"/>
          <w:lang w:eastAsia="ru-RU"/>
        </w:rPr>
        <w:t>Если возникли подозрения на то, что подросток находится в состоянии опьянения в связи с употреблением наркотических веществ (психотропных, одурманивающих):</w:t>
      </w:r>
    </w:p>
    <w:p w:rsidR="00507915" w:rsidRPr="00507915" w:rsidRDefault="00507915" w:rsidP="00507915">
      <w:pPr>
        <w:shd w:val="clear" w:color="auto" w:fill="FFFFFF"/>
        <w:spacing w:after="0" w:line="360" w:lineRule="auto"/>
        <w:jc w:val="center"/>
        <w:rPr>
          <w:rFonts w:ascii="Times New Roman" w:eastAsia="Times New Roman" w:hAnsi="Times New Roman" w:cs="Times New Roman"/>
          <w:sz w:val="28"/>
          <w:szCs w:val="28"/>
          <w:lang w:eastAsia="ru-RU"/>
        </w:rPr>
      </w:pP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1.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2. Если общее состояние обучающегося оценивается как состояние острого наркотического опьянения – вызвать бригаду скорой помощи.</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3. Проинформировать о случившемся администрацию образовательной организации.</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4. Известить родителей подростка или лиц, их заменяющих, о случившемся.</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5. Нецелесообразно проведение немедленного разбирательства о причинах и обстоятельствах употребления токсических веществ.</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6. Пригласить инспектора подразделения по делам несовершеннолетних для составления протокола об административном правонарушении.</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p>
    <w:p w:rsidR="00507915" w:rsidRPr="00507915" w:rsidRDefault="00507915" w:rsidP="00507915">
      <w:pPr>
        <w:shd w:val="clear" w:color="auto" w:fill="FFFFFF"/>
        <w:spacing w:after="0" w:line="360" w:lineRule="auto"/>
        <w:jc w:val="center"/>
        <w:rPr>
          <w:rFonts w:ascii="Times New Roman" w:eastAsia="Times New Roman" w:hAnsi="Times New Roman" w:cs="Times New Roman"/>
          <w:sz w:val="28"/>
          <w:szCs w:val="28"/>
          <w:lang w:eastAsia="ru-RU"/>
        </w:rPr>
      </w:pPr>
      <w:r w:rsidRPr="00507915">
        <w:rPr>
          <w:rFonts w:ascii="Times New Roman" w:eastAsia="Times New Roman" w:hAnsi="Times New Roman" w:cs="Times New Roman"/>
          <w:b/>
          <w:bCs/>
          <w:i/>
          <w:iCs/>
          <w:sz w:val="28"/>
          <w:szCs w:val="28"/>
          <w:lang w:eastAsia="ru-RU"/>
        </w:rPr>
        <w:t>Алгоритм действий при выявлении несовершеннолетнего, находящегося в состоянии острого отравления наркотическими веществами (психотропными, одурманивающими):</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u w:val="single"/>
          <w:lang w:eastAsia="ru-RU"/>
        </w:rPr>
        <w:t>Признаками острого отравления являются</w:t>
      </w:r>
      <w:r w:rsidRPr="00507915">
        <w:rPr>
          <w:rFonts w:ascii="Times New Roman" w:eastAsia="Times New Roman" w:hAnsi="Times New Roman" w:cs="Times New Roman"/>
          <w:sz w:val="28"/>
          <w:szCs w:val="28"/>
          <w:lang w:eastAsia="ru-RU"/>
        </w:rPr>
        <w:t>: потеря сознания, резкая бледность, неглубокое и редкое дыхание, плохо прощупывающийся пульс, отсутствие реакции на раздражители, рвота.</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При остром отравлении важно вовремя оказать первую помощь и вызвать скорую медицинскую помощь.</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Этапы оказания первой помощи при отравлении наркотическими веществами (психотропными, одурманивающими):</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1. Вызвать скорую медицинскую помощь.</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2. Уложить пострадавшего с приподнятой верхней половиной туловища и повёрнутой на бок головой.</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3. Очистить дыхательные пути от слизи и рвотных масс.</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4. Тщательно осмотреть состояния кожных покровов.</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5. Следить за характером дыхания до прибытия врача.</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6. При частоте дыхательных движений меньше 8-10 раз в 1 минуту – искусственное дыхание «изо рта в рот».</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p>
    <w:p w:rsidR="00507915" w:rsidRPr="00507915" w:rsidRDefault="00507915" w:rsidP="00507915">
      <w:pPr>
        <w:shd w:val="clear" w:color="auto" w:fill="FFFFFF"/>
        <w:spacing w:after="0" w:line="360" w:lineRule="auto"/>
        <w:ind w:firstLine="708"/>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Большое значение в профилактике подростковой наркомании имеет влияние педагогов и средств массовой информации. Но простые лекции вряд ли впечатлят современную молодёжь. Гораздо действеннее будет показ документального фильма, наглядно демонстрирующего все ужасы жизни наркоманов в ракурсе масштабной трагедии всей страны. Молодые люди должна понять, что наркомания среди подростков – это путь к вымиранию человечества. И такую проблему лучше не допускать, чем затем пытаться от нее избавиться.</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И в завершении семинара я хочу предложить Вам прослушать притчу.</w:t>
      </w:r>
    </w:p>
    <w:p w:rsidR="00507915" w:rsidRPr="00507915" w:rsidRDefault="00507915" w:rsidP="00507915">
      <w:pPr>
        <w:shd w:val="clear" w:color="auto" w:fill="FFFFFF"/>
        <w:spacing w:after="0" w:line="360" w:lineRule="auto"/>
        <w:jc w:val="center"/>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fldChar w:fldCharType="begin"/>
      </w:r>
      <w:r w:rsidRPr="00507915">
        <w:rPr>
          <w:rFonts w:ascii="Times New Roman" w:eastAsia="Times New Roman" w:hAnsi="Times New Roman" w:cs="Times New Roman"/>
          <w:sz w:val="28"/>
          <w:szCs w:val="28"/>
          <w:lang w:eastAsia="ru-RU"/>
        </w:rPr>
        <w:instrText xml:space="preserve"> HYPERLINK "https://videouroki.net/course/obrazovaniie-i-soprovozhdieniie-dietiei-s-rasstroistvami-autistichieskogho-spiektra.html?utm_source=multiurok&amp;utm_medium=banner&amp;utm_campaign=mskachat&amp;utm_content=course&amp;utm_term=139" \t "_blank" </w:instrText>
      </w:r>
      <w:r w:rsidRPr="00507915">
        <w:rPr>
          <w:rFonts w:ascii="Times New Roman" w:eastAsia="Times New Roman" w:hAnsi="Times New Roman" w:cs="Times New Roman"/>
          <w:sz w:val="28"/>
          <w:szCs w:val="28"/>
          <w:lang w:eastAsia="ru-RU"/>
        </w:rPr>
        <w:fldChar w:fldCharType="separate"/>
      </w:r>
    </w:p>
    <w:p w:rsidR="00507915" w:rsidRPr="00507915" w:rsidRDefault="00507915" w:rsidP="00507915">
      <w:pPr>
        <w:shd w:val="clear" w:color="auto" w:fill="FFFFFF"/>
        <w:spacing w:after="0" w:line="360" w:lineRule="auto"/>
        <w:jc w:val="center"/>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lastRenderedPageBreak/>
        <w:fldChar w:fldCharType="end"/>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w:t>
      </w:r>
    </w:p>
    <w:p w:rsidR="00507915" w:rsidRPr="00507915" w:rsidRDefault="00507915" w:rsidP="00507915">
      <w:pPr>
        <w:shd w:val="clear" w:color="auto" w:fill="FFFFFF"/>
        <w:spacing w:after="0" w:line="360" w:lineRule="auto"/>
        <w:rPr>
          <w:rFonts w:ascii="Times New Roman" w:eastAsia="Times New Roman" w:hAnsi="Times New Roman" w:cs="Times New Roman"/>
          <w:sz w:val="28"/>
          <w:szCs w:val="28"/>
          <w:lang w:eastAsia="ru-RU"/>
        </w:rPr>
      </w:pPr>
      <w:r w:rsidRPr="00507915">
        <w:rPr>
          <w:rFonts w:ascii="Times New Roman" w:eastAsia="Times New Roman" w:hAnsi="Times New Roman" w:cs="Times New Roman"/>
          <w:sz w:val="28"/>
          <w:szCs w:val="28"/>
          <w:lang w:eastAsia="ru-RU"/>
        </w:rPr>
        <w:t xml:space="preserve">«Разве тебе безразлична судьба </w:t>
      </w:r>
      <w:proofErr w:type="gramStart"/>
      <w:r w:rsidRPr="00507915">
        <w:rPr>
          <w:rFonts w:ascii="Times New Roman" w:eastAsia="Times New Roman" w:hAnsi="Times New Roman" w:cs="Times New Roman"/>
          <w:sz w:val="28"/>
          <w:szCs w:val="28"/>
          <w:lang w:eastAsia="ru-RU"/>
        </w:rPr>
        <w:t>детей?,</w:t>
      </w:r>
      <w:proofErr w:type="gramEnd"/>
      <w:r w:rsidRPr="00507915">
        <w:rPr>
          <w:rFonts w:ascii="Times New Roman" w:eastAsia="Times New Roman" w:hAnsi="Times New Roman" w:cs="Times New Roman"/>
          <w:sz w:val="28"/>
          <w:szCs w:val="28"/>
          <w:lang w:eastAsia="ru-RU"/>
        </w:rPr>
        <w:t>-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F934F9" w:rsidRPr="00507915" w:rsidRDefault="00F934F9" w:rsidP="00507915">
      <w:pPr>
        <w:spacing w:after="0" w:line="360" w:lineRule="auto"/>
        <w:jc w:val="both"/>
        <w:rPr>
          <w:rFonts w:ascii="Times New Roman" w:hAnsi="Times New Roman" w:cs="Times New Roman"/>
          <w:sz w:val="28"/>
          <w:szCs w:val="28"/>
        </w:rPr>
      </w:pPr>
    </w:p>
    <w:sectPr w:rsidR="00F934F9" w:rsidRPr="00507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921"/>
    <w:multiLevelType w:val="multilevel"/>
    <w:tmpl w:val="21F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275EB"/>
    <w:multiLevelType w:val="multilevel"/>
    <w:tmpl w:val="F372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1F2F"/>
    <w:multiLevelType w:val="multilevel"/>
    <w:tmpl w:val="F40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552BE"/>
    <w:multiLevelType w:val="multilevel"/>
    <w:tmpl w:val="09F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33532"/>
    <w:multiLevelType w:val="hybridMultilevel"/>
    <w:tmpl w:val="EDC0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800914"/>
    <w:multiLevelType w:val="multilevel"/>
    <w:tmpl w:val="F502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33176"/>
    <w:multiLevelType w:val="multilevel"/>
    <w:tmpl w:val="8804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76091"/>
    <w:multiLevelType w:val="multilevel"/>
    <w:tmpl w:val="B9A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33269"/>
    <w:multiLevelType w:val="multilevel"/>
    <w:tmpl w:val="4974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3"/>
  </w:num>
  <w:num w:numId="5">
    <w:abstractNumId w:val="0"/>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6E"/>
    <w:rsid w:val="00336E8D"/>
    <w:rsid w:val="0047068B"/>
    <w:rsid w:val="00505545"/>
    <w:rsid w:val="0050756E"/>
    <w:rsid w:val="00507915"/>
    <w:rsid w:val="00D01819"/>
    <w:rsid w:val="00F93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30A3"/>
  <w15:docId w15:val="{4F5F38CA-059A-4EB9-81F7-25CFF24B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1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1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819"/>
    <w:rPr>
      <w:b/>
      <w:bCs/>
    </w:rPr>
  </w:style>
  <w:style w:type="character" w:styleId="a5">
    <w:name w:val="Emphasis"/>
    <w:basedOn w:val="a0"/>
    <w:uiPriority w:val="20"/>
    <w:qFormat/>
    <w:rsid w:val="00D01819"/>
    <w:rPr>
      <w:i/>
      <w:iCs/>
    </w:rPr>
  </w:style>
  <w:style w:type="paragraph" w:styleId="a6">
    <w:name w:val="List Paragraph"/>
    <w:basedOn w:val="a"/>
    <w:uiPriority w:val="34"/>
    <w:qFormat/>
    <w:rsid w:val="0047068B"/>
    <w:pPr>
      <w:ind w:left="720"/>
      <w:contextualSpacing/>
    </w:pPr>
  </w:style>
  <w:style w:type="character" w:styleId="a7">
    <w:name w:val="Hyperlink"/>
    <w:basedOn w:val="a0"/>
    <w:uiPriority w:val="99"/>
    <w:semiHidden/>
    <w:unhideWhenUsed/>
    <w:rsid w:val="00507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7102">
      <w:bodyDiv w:val="1"/>
      <w:marLeft w:val="0"/>
      <w:marRight w:val="0"/>
      <w:marTop w:val="0"/>
      <w:marBottom w:val="0"/>
      <w:divBdr>
        <w:top w:val="none" w:sz="0" w:space="0" w:color="auto"/>
        <w:left w:val="none" w:sz="0" w:space="0" w:color="auto"/>
        <w:bottom w:val="none" w:sz="0" w:space="0" w:color="auto"/>
        <w:right w:val="none" w:sz="0" w:space="0" w:color="auto"/>
      </w:divBdr>
      <w:divsChild>
        <w:div w:id="1366249202">
          <w:marLeft w:val="0"/>
          <w:marRight w:val="0"/>
          <w:marTop w:val="0"/>
          <w:marBottom w:val="0"/>
          <w:divBdr>
            <w:top w:val="none" w:sz="0" w:space="0" w:color="auto"/>
            <w:left w:val="none" w:sz="0" w:space="0" w:color="auto"/>
            <w:bottom w:val="none" w:sz="0" w:space="0" w:color="auto"/>
            <w:right w:val="none" w:sz="0" w:space="0" w:color="auto"/>
          </w:divBdr>
          <w:divsChild>
            <w:div w:id="1115295483">
              <w:marLeft w:val="0"/>
              <w:marRight w:val="0"/>
              <w:marTop w:val="0"/>
              <w:marBottom w:val="0"/>
              <w:divBdr>
                <w:top w:val="none" w:sz="0" w:space="0" w:color="auto"/>
                <w:left w:val="none" w:sz="0" w:space="0" w:color="auto"/>
                <w:bottom w:val="none" w:sz="0" w:space="0" w:color="auto"/>
                <w:right w:val="none" w:sz="0" w:space="0" w:color="auto"/>
              </w:divBdr>
              <w:divsChild>
                <w:div w:id="485166646">
                  <w:marLeft w:val="0"/>
                  <w:marRight w:val="0"/>
                  <w:marTop w:val="0"/>
                  <w:marBottom w:val="0"/>
                  <w:divBdr>
                    <w:top w:val="none" w:sz="0" w:space="0" w:color="auto"/>
                    <w:left w:val="none" w:sz="0" w:space="0" w:color="auto"/>
                    <w:bottom w:val="none" w:sz="0" w:space="0" w:color="auto"/>
                    <w:right w:val="none" w:sz="0" w:space="0" w:color="auto"/>
                  </w:divBdr>
                  <w:divsChild>
                    <w:div w:id="2043750981">
                      <w:marLeft w:val="0"/>
                      <w:marRight w:val="0"/>
                      <w:marTop w:val="300"/>
                      <w:marBottom w:val="0"/>
                      <w:divBdr>
                        <w:top w:val="single" w:sz="6" w:space="0" w:color="E1E8ED"/>
                        <w:left w:val="single" w:sz="6" w:space="0" w:color="E1E8ED"/>
                        <w:bottom w:val="single" w:sz="6" w:space="0" w:color="E1E8ED"/>
                        <w:right w:val="single" w:sz="6" w:space="0" w:color="E1E8ED"/>
                      </w:divBdr>
                      <w:divsChild>
                        <w:div w:id="1495755416">
                          <w:marLeft w:val="0"/>
                          <w:marRight w:val="0"/>
                          <w:marTop w:val="0"/>
                          <w:marBottom w:val="0"/>
                          <w:divBdr>
                            <w:top w:val="none" w:sz="0" w:space="0" w:color="auto"/>
                            <w:left w:val="none" w:sz="0" w:space="0" w:color="auto"/>
                            <w:bottom w:val="none" w:sz="0" w:space="0" w:color="auto"/>
                            <w:right w:val="none" w:sz="0" w:space="0" w:color="auto"/>
                          </w:divBdr>
                          <w:divsChild>
                            <w:div w:id="184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9015">
          <w:marLeft w:val="0"/>
          <w:marRight w:val="0"/>
          <w:marTop w:val="0"/>
          <w:marBottom w:val="750"/>
          <w:divBdr>
            <w:top w:val="none" w:sz="0" w:space="0" w:color="auto"/>
            <w:left w:val="none" w:sz="0" w:space="0" w:color="auto"/>
            <w:bottom w:val="none" w:sz="0" w:space="0" w:color="auto"/>
            <w:right w:val="none" w:sz="0" w:space="0" w:color="auto"/>
          </w:divBdr>
          <w:divsChild>
            <w:div w:id="1495879202">
              <w:marLeft w:val="0"/>
              <w:marRight w:val="0"/>
              <w:marTop w:val="225"/>
              <w:marBottom w:val="100"/>
              <w:divBdr>
                <w:top w:val="none" w:sz="0" w:space="0" w:color="auto"/>
                <w:left w:val="none" w:sz="0" w:space="0" w:color="auto"/>
                <w:bottom w:val="none" w:sz="0" w:space="0" w:color="auto"/>
                <w:right w:val="none" w:sz="0" w:space="0" w:color="auto"/>
              </w:divBdr>
              <w:divsChild>
                <w:div w:id="2067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9535">
      <w:bodyDiv w:val="1"/>
      <w:marLeft w:val="0"/>
      <w:marRight w:val="0"/>
      <w:marTop w:val="0"/>
      <w:marBottom w:val="0"/>
      <w:divBdr>
        <w:top w:val="none" w:sz="0" w:space="0" w:color="auto"/>
        <w:left w:val="none" w:sz="0" w:space="0" w:color="auto"/>
        <w:bottom w:val="none" w:sz="0" w:space="0" w:color="auto"/>
        <w:right w:val="none" w:sz="0" w:space="0" w:color="auto"/>
      </w:divBdr>
      <w:divsChild>
        <w:div w:id="302975192">
          <w:marLeft w:val="0"/>
          <w:marRight w:val="0"/>
          <w:marTop w:val="0"/>
          <w:marBottom w:val="0"/>
          <w:divBdr>
            <w:top w:val="none" w:sz="0" w:space="0" w:color="auto"/>
            <w:left w:val="none" w:sz="0" w:space="0" w:color="auto"/>
            <w:bottom w:val="none" w:sz="0" w:space="0" w:color="auto"/>
            <w:right w:val="none" w:sz="0" w:space="0" w:color="auto"/>
          </w:divBdr>
          <w:divsChild>
            <w:div w:id="1570383748">
              <w:marLeft w:val="0"/>
              <w:marRight w:val="0"/>
              <w:marTop w:val="0"/>
              <w:marBottom w:val="0"/>
              <w:divBdr>
                <w:top w:val="none" w:sz="0" w:space="0" w:color="auto"/>
                <w:left w:val="none" w:sz="0" w:space="0" w:color="auto"/>
                <w:bottom w:val="none" w:sz="0" w:space="0" w:color="auto"/>
                <w:right w:val="none" w:sz="0" w:space="0" w:color="auto"/>
              </w:divBdr>
            </w:div>
          </w:divsChild>
        </w:div>
        <w:div w:id="1324696019">
          <w:marLeft w:val="0"/>
          <w:marRight w:val="0"/>
          <w:marTop w:val="0"/>
          <w:marBottom w:val="0"/>
          <w:divBdr>
            <w:top w:val="none" w:sz="0" w:space="0" w:color="auto"/>
            <w:left w:val="none" w:sz="0" w:space="0" w:color="auto"/>
            <w:bottom w:val="none" w:sz="0" w:space="0" w:color="auto"/>
            <w:right w:val="none" w:sz="0" w:space="0" w:color="auto"/>
          </w:divBdr>
          <w:divsChild>
            <w:div w:id="1862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2211">
      <w:bodyDiv w:val="1"/>
      <w:marLeft w:val="0"/>
      <w:marRight w:val="0"/>
      <w:marTop w:val="0"/>
      <w:marBottom w:val="0"/>
      <w:divBdr>
        <w:top w:val="none" w:sz="0" w:space="0" w:color="auto"/>
        <w:left w:val="none" w:sz="0" w:space="0" w:color="auto"/>
        <w:bottom w:val="none" w:sz="0" w:space="0" w:color="auto"/>
        <w:right w:val="none" w:sz="0" w:space="0" w:color="auto"/>
      </w:divBdr>
      <w:divsChild>
        <w:div w:id="522716186">
          <w:marLeft w:val="0"/>
          <w:marRight w:val="0"/>
          <w:marTop w:val="0"/>
          <w:marBottom w:val="0"/>
          <w:divBdr>
            <w:top w:val="none" w:sz="0" w:space="0" w:color="auto"/>
            <w:left w:val="none" w:sz="0" w:space="0" w:color="auto"/>
            <w:bottom w:val="none" w:sz="0" w:space="0" w:color="auto"/>
            <w:right w:val="none" w:sz="0" w:space="0" w:color="auto"/>
          </w:divBdr>
          <w:divsChild>
            <w:div w:id="670522635">
              <w:marLeft w:val="0"/>
              <w:marRight w:val="0"/>
              <w:marTop w:val="0"/>
              <w:marBottom w:val="0"/>
              <w:divBdr>
                <w:top w:val="none" w:sz="0" w:space="0" w:color="auto"/>
                <w:left w:val="none" w:sz="0" w:space="0" w:color="auto"/>
                <w:bottom w:val="none" w:sz="0" w:space="0" w:color="auto"/>
                <w:right w:val="none" w:sz="0" w:space="0" w:color="auto"/>
              </w:divBdr>
              <w:divsChild>
                <w:div w:id="1927183650">
                  <w:marLeft w:val="0"/>
                  <w:marRight w:val="0"/>
                  <w:marTop w:val="0"/>
                  <w:marBottom w:val="0"/>
                  <w:divBdr>
                    <w:top w:val="none" w:sz="0" w:space="0" w:color="auto"/>
                    <w:left w:val="none" w:sz="0" w:space="0" w:color="auto"/>
                    <w:bottom w:val="none" w:sz="0" w:space="0" w:color="auto"/>
                    <w:right w:val="none" w:sz="0" w:space="0" w:color="auto"/>
                  </w:divBdr>
                  <w:divsChild>
                    <w:div w:id="1607729769">
                      <w:marLeft w:val="0"/>
                      <w:marRight w:val="0"/>
                      <w:marTop w:val="300"/>
                      <w:marBottom w:val="0"/>
                      <w:divBdr>
                        <w:top w:val="single" w:sz="6" w:space="0" w:color="E1E8ED"/>
                        <w:left w:val="single" w:sz="6" w:space="0" w:color="E1E8ED"/>
                        <w:bottom w:val="single" w:sz="6" w:space="0" w:color="E1E8ED"/>
                        <w:right w:val="single" w:sz="6" w:space="0" w:color="E1E8ED"/>
                      </w:divBdr>
                      <w:divsChild>
                        <w:div w:id="1382512264">
                          <w:marLeft w:val="0"/>
                          <w:marRight w:val="0"/>
                          <w:marTop w:val="0"/>
                          <w:marBottom w:val="0"/>
                          <w:divBdr>
                            <w:top w:val="none" w:sz="0" w:space="0" w:color="auto"/>
                            <w:left w:val="none" w:sz="0" w:space="0" w:color="auto"/>
                            <w:bottom w:val="none" w:sz="0" w:space="0" w:color="auto"/>
                            <w:right w:val="none" w:sz="0" w:space="0" w:color="auto"/>
                          </w:divBdr>
                          <w:divsChild>
                            <w:div w:id="15906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593">
          <w:marLeft w:val="0"/>
          <w:marRight w:val="0"/>
          <w:marTop w:val="0"/>
          <w:marBottom w:val="750"/>
          <w:divBdr>
            <w:top w:val="none" w:sz="0" w:space="0" w:color="auto"/>
            <w:left w:val="none" w:sz="0" w:space="0" w:color="auto"/>
            <w:bottom w:val="none" w:sz="0" w:space="0" w:color="auto"/>
            <w:right w:val="none" w:sz="0" w:space="0" w:color="auto"/>
          </w:divBdr>
          <w:divsChild>
            <w:div w:id="847865710">
              <w:marLeft w:val="0"/>
              <w:marRight w:val="0"/>
              <w:marTop w:val="225"/>
              <w:marBottom w:val="100"/>
              <w:divBdr>
                <w:top w:val="none" w:sz="0" w:space="0" w:color="auto"/>
                <w:left w:val="none" w:sz="0" w:space="0" w:color="auto"/>
                <w:bottom w:val="none" w:sz="0" w:space="0" w:color="auto"/>
                <w:right w:val="none" w:sz="0" w:space="0" w:color="auto"/>
              </w:divBdr>
              <w:divsChild>
                <w:div w:id="12204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computer</cp:lastModifiedBy>
  <cp:revision>6</cp:revision>
  <dcterms:created xsi:type="dcterms:W3CDTF">2020-04-13T19:55:00Z</dcterms:created>
  <dcterms:modified xsi:type="dcterms:W3CDTF">2020-04-15T14:55:00Z</dcterms:modified>
</cp:coreProperties>
</file>