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52A7" w14:textId="77777777" w:rsidR="004A1441" w:rsidRDefault="004A1441" w:rsidP="004A1441">
      <w:pPr>
        <w:pStyle w:val="a3"/>
        <w:spacing w:before="180" w:beforeAutospacing="0" w:after="18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i/>
          <w:iCs/>
          <w:color w:val="D91C1C"/>
          <w:sz w:val="39"/>
          <w:szCs w:val="39"/>
        </w:rPr>
        <w:t>Спартакиада здоровья - 2019</w:t>
      </w:r>
    </w:p>
    <w:p w14:paraId="6C888F3B" w14:textId="77777777" w:rsidR="004A1441" w:rsidRDefault="004A1441" w:rsidP="004A1441">
      <w:pPr>
        <w:pStyle w:val="a3"/>
        <w:spacing w:before="180" w:beforeAutospacing="0" w:after="18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722103"/>
          <w:sz w:val="27"/>
          <w:szCs w:val="27"/>
        </w:rPr>
        <w:t>"Здоровье - наивысшая ценность, которая есть у любого человека" ," Оно дороже всех богатств," "Береги здоровье смолоду" -</w:t>
      </w:r>
    </w:p>
    <w:p w14:paraId="4DEBBDF9" w14:textId="77777777" w:rsidR="004A1441" w:rsidRDefault="004A1441" w:rsidP="004A1441">
      <w:pPr>
        <w:pStyle w:val="a3"/>
        <w:spacing w:before="180" w:beforeAutospacing="0" w:after="18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этих пословицах заключён смысл жизни любого человека.</w:t>
      </w:r>
    </w:p>
    <w:p w14:paraId="67E3D6E4" w14:textId="77777777" w:rsidR="004A1441" w:rsidRDefault="004A1441" w:rsidP="004A1441">
      <w:pPr>
        <w:pStyle w:val="a3"/>
        <w:spacing w:before="180" w:beforeAutospacing="0" w:after="18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Именно поэтому </w:t>
      </w:r>
      <w:r>
        <w:rPr>
          <w:rStyle w:val="a4"/>
          <w:rFonts w:ascii="Georgia" w:hAnsi="Georgia"/>
          <w:color w:val="000000"/>
          <w:sz w:val="27"/>
          <w:szCs w:val="27"/>
          <w:u w:val="single"/>
        </w:rPr>
        <w:t>здоровьесберегающие технологии</w:t>
      </w:r>
      <w:r>
        <w:rPr>
          <w:rFonts w:ascii="Georgia" w:hAnsi="Georgia"/>
          <w:color w:val="000000"/>
          <w:sz w:val="27"/>
          <w:szCs w:val="27"/>
        </w:rPr>
        <w:t> являются основными в нашей школе.</w:t>
      </w:r>
    </w:p>
    <w:p w14:paraId="2AB7D613" w14:textId="057133A5" w:rsidR="004A1441" w:rsidRDefault="004A1441" w:rsidP="004A1441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Fonts w:ascii="Arial" w:hAnsi="Arial" w:cs="Arial"/>
          <w:noProof/>
          <w:color w:val="704F29"/>
          <w:sz w:val="20"/>
          <w:szCs w:val="20"/>
        </w:rPr>
        <w:drawing>
          <wp:inline distT="0" distB="0" distL="0" distR="0" wp14:anchorId="3320ACE0" wp14:editId="60A3C2B3">
            <wp:extent cx="5715000" cy="3848100"/>
            <wp:effectExtent l="0" t="0" r="0" b="0"/>
            <wp:docPr id="1995283736" name="Рисунок 3" descr="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6A4C" w14:textId="77777777" w:rsidR="004A1441" w:rsidRDefault="004A1441" w:rsidP="004A1441">
      <w:pPr>
        <w:pStyle w:val="a3"/>
        <w:spacing w:before="180" w:beforeAutospacing="0" w:after="18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Каждый год в МБОУ СОШ №2 г. Азова проходит традиционно Спартакиада здоровья. Не стал исключением и май 2019 .</w:t>
      </w:r>
    </w:p>
    <w:p w14:paraId="30A6C5D2" w14:textId="77777777" w:rsidR="004A1441" w:rsidRDefault="004A1441" w:rsidP="004A1441">
      <w:pPr>
        <w:pStyle w:val="a3"/>
        <w:spacing w:before="180" w:beforeAutospacing="0" w:after="18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i/>
          <w:iCs/>
          <w:color w:val="802705"/>
          <w:sz w:val="27"/>
          <w:szCs w:val="27"/>
        </w:rPr>
        <w:t>Тема праздника - "150 культур Дона",</w:t>
      </w:r>
    </w:p>
    <w:p w14:paraId="08FFC576" w14:textId="77777777" w:rsidR="004A1441" w:rsidRDefault="004A1441" w:rsidP="004A1441">
      <w:pPr>
        <w:pStyle w:val="a3"/>
        <w:spacing w:before="180" w:beforeAutospacing="0" w:after="180" w:afterAutospacing="0"/>
        <w:jc w:val="center"/>
        <w:rPr>
          <w:rFonts w:ascii="Georgia" w:hAnsi="Georgia"/>
          <w:color w:val="0C0D0C"/>
          <w:sz w:val="27"/>
          <w:szCs w:val="27"/>
        </w:rPr>
      </w:pPr>
      <w:r>
        <w:rPr>
          <w:rFonts w:ascii="Georgia" w:hAnsi="Georgia"/>
          <w:color w:val="0C0D0C"/>
          <w:sz w:val="27"/>
          <w:szCs w:val="27"/>
        </w:rPr>
        <w:t>и это актуально, ведь укрепление и усиление дружественных уз между огромным количеством народов нашей страны - это главное. Россия - страна, славящаяся большим этническим богатством.</w:t>
      </w:r>
    </w:p>
    <w:p w14:paraId="5746EDDF" w14:textId="77777777" w:rsidR="004A1441" w:rsidRDefault="004A1441" w:rsidP="004A1441">
      <w:pPr>
        <w:pStyle w:val="a3"/>
        <w:spacing w:before="180" w:beforeAutospacing="0" w:after="180" w:afterAutospacing="0"/>
        <w:jc w:val="center"/>
        <w:rPr>
          <w:rFonts w:ascii="Georgia" w:hAnsi="Georgia"/>
          <w:color w:val="0C0D0C"/>
          <w:sz w:val="27"/>
          <w:szCs w:val="27"/>
        </w:rPr>
      </w:pPr>
      <w:r>
        <w:rPr>
          <w:rStyle w:val="a4"/>
          <w:rFonts w:ascii="Georgia" w:hAnsi="Georgia"/>
          <w:i/>
          <w:iCs/>
          <w:color w:val="712804"/>
          <w:sz w:val="27"/>
          <w:szCs w:val="27"/>
        </w:rPr>
        <w:t>В Ростовской области проживает 150 различных народов.</w:t>
      </w:r>
    </w:p>
    <w:p w14:paraId="57207215" w14:textId="77777777" w:rsidR="004A1441" w:rsidRDefault="004A1441" w:rsidP="004A1441">
      <w:pPr>
        <w:pStyle w:val="a3"/>
        <w:spacing w:before="180" w:beforeAutospacing="0" w:after="180" w:afterAutospacing="0"/>
        <w:jc w:val="center"/>
        <w:rPr>
          <w:rFonts w:ascii="Georgia" w:hAnsi="Georgia"/>
          <w:color w:val="0C0D0C"/>
          <w:sz w:val="27"/>
          <w:szCs w:val="27"/>
        </w:rPr>
      </w:pPr>
      <w:r>
        <w:rPr>
          <w:rFonts w:ascii="Georgia" w:hAnsi="Georgia"/>
          <w:color w:val="0C0D0C"/>
          <w:sz w:val="27"/>
          <w:szCs w:val="27"/>
        </w:rPr>
        <w:t>Именно поэтому важно сохранять культуру, обычаи и традиции каждой национальности, проживающей здесь.</w:t>
      </w:r>
    </w:p>
    <w:p w14:paraId="12C562F4" w14:textId="6C4F8308" w:rsidR="004A1441" w:rsidRDefault="004A1441" w:rsidP="004A1441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Fonts w:ascii="Arial" w:hAnsi="Arial" w:cs="Arial"/>
          <w:noProof/>
          <w:color w:val="704F29"/>
          <w:sz w:val="20"/>
          <w:szCs w:val="20"/>
        </w:rPr>
        <w:lastRenderedPageBreak/>
        <w:drawing>
          <wp:inline distT="0" distB="0" distL="0" distR="0" wp14:anchorId="0794E412" wp14:editId="41C63797">
            <wp:extent cx="5715000" cy="4333875"/>
            <wp:effectExtent l="0" t="0" r="0" b="9525"/>
            <wp:docPr id="12173737" name="Рисунок 2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1DD85" w14:textId="77777777" w:rsidR="004A1441" w:rsidRDefault="004A1441" w:rsidP="004A1441">
      <w:pPr>
        <w:pStyle w:val="a3"/>
        <w:spacing w:before="180" w:beforeAutospacing="0" w:after="18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спартакиаде приняли участие обучающиеся с 1 по 11 класс. Увлекательные соревнования показали всю ловкость, находчивость, и сплочённость школьников. Особое внимание уделено польской культуре. В программу были включены игры, упражнения на развитие силы, быстроты, выносливости. Увлекательные и интересные музыкальные польские подвижные игры, флешмоб придали празднику яркую эмоциональную окраску. Казалось, даже солнце радовалось этому дню, ведь участникам так повезло с погодой. Ребята зарядились положительными эмоциями, и пусть не все участники стали победителями, однако хорошее настроение было у всех.</w:t>
      </w:r>
    </w:p>
    <w:p w14:paraId="604BF79A" w14:textId="399A76C8" w:rsidR="004A1441" w:rsidRDefault="004A1441" w:rsidP="004A1441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Fonts w:ascii="Arial" w:hAnsi="Arial" w:cs="Arial"/>
          <w:noProof/>
          <w:color w:val="704F29"/>
          <w:sz w:val="20"/>
          <w:szCs w:val="20"/>
        </w:rPr>
        <w:lastRenderedPageBreak/>
        <w:drawing>
          <wp:inline distT="0" distB="0" distL="0" distR="0" wp14:anchorId="75FE4015" wp14:editId="3855408F">
            <wp:extent cx="5715000" cy="3829050"/>
            <wp:effectExtent l="0" t="0" r="0" b="0"/>
            <wp:docPr id="1895319378" name="Рисунок 1" descr="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6C94D" w14:textId="77777777" w:rsidR="004A1441" w:rsidRDefault="004A1441" w:rsidP="004A1441">
      <w:pPr>
        <w:pStyle w:val="a3"/>
        <w:spacing w:before="180" w:beforeAutospacing="0" w:after="18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 </w:t>
      </w:r>
      <w:r>
        <w:rPr>
          <w:rStyle w:val="a4"/>
          <w:rFonts w:ascii="Georgia" w:hAnsi="Georgia"/>
          <w:i/>
          <w:iCs/>
          <w:color w:val="702A05"/>
          <w:sz w:val="27"/>
          <w:szCs w:val="27"/>
        </w:rPr>
        <w:t>Праздник удался!</w:t>
      </w:r>
    </w:p>
    <w:p w14:paraId="4B458090" w14:textId="77777777" w:rsidR="004A1441" w:rsidRDefault="004A1441" w:rsidP="004A1441">
      <w:pPr>
        <w:pStyle w:val="a3"/>
        <w:spacing w:before="180" w:beforeAutospacing="0" w:after="180" w:afterAutospacing="0"/>
        <w:jc w:val="righ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Совет старшеклассников МБОУ СОШ № 2 г. Азова</w:t>
      </w:r>
    </w:p>
    <w:p w14:paraId="0A70CC8D" w14:textId="77777777" w:rsidR="00DE699D" w:rsidRDefault="00DE699D"/>
    <w:sectPr w:rsidR="00DE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41"/>
    <w:rsid w:val="004A1441"/>
    <w:rsid w:val="00D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7B54"/>
  <w15:chartTrackingRefBased/>
  <w15:docId w15:val="{6D599C22-5798-44E8-ABAA-56276D5B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A1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2024-01-28T08:32:00Z</dcterms:created>
  <dcterms:modified xsi:type="dcterms:W3CDTF">2024-01-28T08:33:00Z</dcterms:modified>
</cp:coreProperties>
</file>